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DC" w:rsidRDefault="000006DC"/>
    <w:p w:rsidR="008F0289" w:rsidRPr="008F0289" w:rsidRDefault="008F0289" w:rsidP="008F0289">
      <w:pPr>
        <w:autoSpaceDE w:val="0"/>
        <w:autoSpaceDN w:val="0"/>
        <w:adjustRightInd w:val="0"/>
        <w:spacing w:after="0" w:line="240" w:lineRule="auto"/>
        <w:jc w:val="center"/>
        <w:rPr>
          <w:rFonts w:ascii="TimesNewRoman" w:hAnsi="TimesNewRoman" w:cs="TimesNewRoman"/>
          <w:sz w:val="40"/>
          <w:szCs w:val="40"/>
        </w:rPr>
      </w:pPr>
      <w:r w:rsidRPr="008F0289">
        <w:rPr>
          <w:rFonts w:ascii="TimesNewRoman" w:hAnsi="TimesNewRoman" w:cs="TimesNewRoman"/>
          <w:sz w:val="40"/>
          <w:szCs w:val="40"/>
        </w:rPr>
        <w:t>Design and Implementation of Floating Point</w:t>
      </w:r>
    </w:p>
    <w:p w:rsidR="008F0289" w:rsidRDefault="008F0289" w:rsidP="008F0289">
      <w:pPr>
        <w:jc w:val="center"/>
        <w:rPr>
          <w:rFonts w:ascii="TimesNewRoman" w:hAnsi="TimesNewRoman" w:cs="TimesNewRoman"/>
          <w:sz w:val="40"/>
          <w:szCs w:val="40"/>
        </w:rPr>
      </w:pPr>
      <w:r w:rsidRPr="008F0289">
        <w:rPr>
          <w:rFonts w:ascii="TimesNewRoman" w:hAnsi="TimesNewRoman" w:cs="TimesNewRoman"/>
          <w:sz w:val="40"/>
          <w:szCs w:val="40"/>
        </w:rPr>
        <w:t>Multiplier based on Vedic Multiplication Technique</w:t>
      </w:r>
    </w:p>
    <w:p w:rsidR="008F0289" w:rsidRDefault="008F0289" w:rsidP="008F0289">
      <w:pPr>
        <w:jc w:val="center"/>
        <w:rPr>
          <w:rFonts w:ascii="TimesNewRoman,BoldItalic" w:hAnsi="TimesNewRoman,BoldItalic" w:cs="TimesNewRoman,BoldItalic"/>
          <w:b/>
          <w:bCs/>
          <w:iCs/>
          <w:sz w:val="32"/>
          <w:szCs w:val="32"/>
        </w:rPr>
      </w:pPr>
      <w:r w:rsidRPr="008F0289">
        <w:rPr>
          <w:rFonts w:ascii="TimesNewRoman,BoldItalic" w:hAnsi="TimesNewRoman,BoldItalic" w:cs="TimesNewRoman,BoldItalic"/>
          <w:b/>
          <w:bCs/>
          <w:iCs/>
          <w:sz w:val="32"/>
          <w:szCs w:val="32"/>
        </w:rPr>
        <w:t>ABSTRACT</w:t>
      </w:r>
    </w:p>
    <w:p w:rsidR="008F0289" w:rsidRDefault="008F0289" w:rsidP="008F0289">
      <w:pPr>
        <w:jc w:val="both"/>
        <w:rPr>
          <w:rFonts w:ascii="TimesNewRoman,BoldItalic" w:hAnsi="TimesNewRoman,BoldItalic" w:cs="TimesNewRoman,BoldItalic"/>
          <w:b/>
          <w:bCs/>
          <w:iCs/>
          <w:sz w:val="32"/>
          <w:szCs w:val="32"/>
        </w:rPr>
      </w:pPr>
    </w:p>
    <w:p w:rsidR="008F0289" w:rsidRDefault="008F0289" w:rsidP="008F0289">
      <w:pPr>
        <w:autoSpaceDE w:val="0"/>
        <w:autoSpaceDN w:val="0"/>
        <w:adjustRightInd w:val="0"/>
        <w:spacing w:after="0" w:line="360" w:lineRule="auto"/>
        <w:jc w:val="both"/>
        <w:rPr>
          <w:rFonts w:ascii="TimesNewRoman,Bold" w:hAnsi="TimesNewRoman,Bold" w:cs="TimesNewRoman,Bold"/>
          <w:b/>
          <w:bCs/>
          <w:sz w:val="18"/>
          <w:szCs w:val="18"/>
        </w:rPr>
      </w:pPr>
      <w:r>
        <w:rPr>
          <w:rFonts w:ascii="Times New Roman" w:hAnsi="Times New Roman" w:cs="Times New Roman"/>
          <w:bCs/>
          <w:sz w:val="24"/>
          <w:szCs w:val="24"/>
        </w:rPr>
        <w:t xml:space="preserve">             </w:t>
      </w:r>
      <w:r w:rsidRPr="008F0289">
        <w:rPr>
          <w:rFonts w:ascii="Times New Roman" w:hAnsi="Times New Roman" w:cs="Times New Roman"/>
          <w:bCs/>
          <w:sz w:val="24"/>
          <w:szCs w:val="24"/>
        </w:rPr>
        <w:t xml:space="preserve">In this paper, Vedic Multiplication Technique is used to implement IEEE 754 Floating point multiplier. The </w:t>
      </w:r>
      <w:proofErr w:type="spellStart"/>
      <w:r w:rsidRPr="008F0289">
        <w:rPr>
          <w:rFonts w:ascii="Times New Roman" w:hAnsi="Times New Roman" w:cs="Times New Roman"/>
          <w:bCs/>
          <w:sz w:val="24"/>
          <w:szCs w:val="24"/>
        </w:rPr>
        <w:t>Urdhvatriyakbhyam</w:t>
      </w:r>
      <w:proofErr w:type="spellEnd"/>
      <w:r w:rsidRPr="008F0289">
        <w:rPr>
          <w:rFonts w:ascii="Times New Roman" w:hAnsi="Times New Roman" w:cs="Times New Roman"/>
          <w:bCs/>
          <w:sz w:val="24"/>
          <w:szCs w:val="24"/>
        </w:rPr>
        <w:t xml:space="preserve"> sutra is used for the multiplication of Mantissa. The</w:t>
      </w:r>
      <w:r>
        <w:rPr>
          <w:rFonts w:ascii="Times New Roman" w:hAnsi="Times New Roman" w:cs="Times New Roman"/>
          <w:bCs/>
          <w:sz w:val="24"/>
          <w:szCs w:val="24"/>
        </w:rPr>
        <w:t xml:space="preserve"> </w:t>
      </w:r>
      <w:r w:rsidRPr="008F0289">
        <w:rPr>
          <w:rFonts w:ascii="Times New Roman" w:hAnsi="Times New Roman" w:cs="Times New Roman"/>
          <w:bCs/>
          <w:sz w:val="24"/>
          <w:szCs w:val="24"/>
        </w:rPr>
        <w:t>underflow and over flow cases are handled. The inputs to the multiplier are provided in IEEE 754, 32 bit format. The</w:t>
      </w:r>
      <w:r>
        <w:rPr>
          <w:rFonts w:ascii="Times New Roman" w:hAnsi="Times New Roman" w:cs="Times New Roman"/>
          <w:bCs/>
          <w:sz w:val="24"/>
          <w:szCs w:val="24"/>
        </w:rPr>
        <w:t xml:space="preserve"> </w:t>
      </w:r>
      <w:r w:rsidRPr="008F0289">
        <w:rPr>
          <w:rFonts w:ascii="Times New Roman" w:hAnsi="Times New Roman" w:cs="Times New Roman"/>
          <w:bCs/>
          <w:sz w:val="24"/>
          <w:szCs w:val="24"/>
        </w:rPr>
        <w:t>multiplier is implemented in VHDL and Virtex-5 FPGA is used</w:t>
      </w:r>
      <w:r>
        <w:rPr>
          <w:rFonts w:ascii="TimesNewRoman,Bold" w:hAnsi="TimesNewRoman,Bold" w:cs="TimesNewRoman,Bold"/>
          <w:b/>
          <w:bCs/>
          <w:sz w:val="18"/>
          <w:szCs w:val="18"/>
        </w:rPr>
        <w:t>.</w:t>
      </w:r>
    </w:p>
    <w:p w:rsidR="008F0289" w:rsidRDefault="008F0289" w:rsidP="008F0289">
      <w:pPr>
        <w:autoSpaceDE w:val="0"/>
        <w:autoSpaceDN w:val="0"/>
        <w:adjustRightInd w:val="0"/>
        <w:spacing w:after="0" w:line="360" w:lineRule="auto"/>
        <w:jc w:val="both"/>
        <w:rPr>
          <w:rFonts w:ascii="TimesNewRoman" w:hAnsi="TimesNewRoman" w:cs="TimesNewRoman"/>
          <w:sz w:val="20"/>
          <w:szCs w:val="20"/>
        </w:rPr>
      </w:pPr>
      <w:r w:rsidRPr="008F0289">
        <w:rPr>
          <w:rFonts w:ascii="TimesNewRoman,Bold" w:hAnsi="TimesNewRoman,Bold" w:cs="TimesNewRoman,Bold"/>
          <w:b/>
          <w:bCs/>
          <w:sz w:val="24"/>
          <w:szCs w:val="24"/>
        </w:rPr>
        <w:t xml:space="preserve">   </w:t>
      </w:r>
      <w:r>
        <w:rPr>
          <w:rFonts w:ascii="TimesNewRoman,Bold" w:hAnsi="TimesNewRoman,Bold" w:cs="TimesNewRoman,Bold"/>
          <w:b/>
          <w:bCs/>
          <w:sz w:val="24"/>
          <w:szCs w:val="24"/>
        </w:rPr>
        <w:t xml:space="preserve">          </w:t>
      </w:r>
      <w:r w:rsidRPr="008F0289">
        <w:rPr>
          <w:rFonts w:ascii="TimesNewRoman" w:hAnsi="TimesNewRoman" w:cs="TimesNewRoman"/>
          <w:sz w:val="24"/>
          <w:szCs w:val="24"/>
        </w:rPr>
        <w:t>DSP applications essentially require the multiplication of binary floating point numbers. The IEEE 754 standard provides the format for representation of Binary Floating point numbers. The Binary Floating point numbers are represented in Single and Double formats. The Single consist of 32 bits and the Double consist of 64 bits. The formats are composed of 3 fields; Sign, Exponent and Mantissa. In case of Single, the Mantissa is represented in 23 bits and 1 bit is added to the MSB for normalization, Exponent is represented in 8 bits which is biased to 127, actually the Exponent is represented in excess 127 bit format and MSB of Single is reserved for Sign bit. When the sign bit is 1 that means the number is negative and when the sign bit is 0 that means the number is positive. In 64 bits format the Mantissa is</w:t>
      </w:r>
      <w:r>
        <w:rPr>
          <w:rFonts w:ascii="TimesNewRoman" w:hAnsi="TimesNewRoman" w:cs="TimesNewRoman"/>
          <w:sz w:val="24"/>
          <w:szCs w:val="24"/>
        </w:rPr>
        <w:t xml:space="preserve"> </w:t>
      </w:r>
      <w:r w:rsidRPr="008F0289">
        <w:rPr>
          <w:rFonts w:ascii="TimesNewRoman" w:hAnsi="TimesNewRoman" w:cs="TimesNewRoman"/>
          <w:sz w:val="24"/>
          <w:szCs w:val="24"/>
        </w:rPr>
        <w:t>represented in 52 bits, the Exponent is represented in 11 bits which is biased to 1023 and the MSB of Double is reserved for sign bit</w:t>
      </w:r>
      <w:r>
        <w:rPr>
          <w:rFonts w:ascii="TimesNewRoman" w:hAnsi="TimesNewRoman" w:cs="TimesNewRoman"/>
          <w:sz w:val="20"/>
          <w:szCs w:val="20"/>
        </w:rPr>
        <w:t>.</w:t>
      </w:r>
    </w:p>
    <w:p w:rsidR="008F0289" w:rsidRDefault="008F0289" w:rsidP="008F0289">
      <w:pPr>
        <w:autoSpaceDE w:val="0"/>
        <w:autoSpaceDN w:val="0"/>
        <w:adjustRightInd w:val="0"/>
        <w:spacing w:after="0" w:line="360" w:lineRule="auto"/>
        <w:jc w:val="both"/>
        <w:rPr>
          <w:rFonts w:ascii="TimesNewRoman" w:hAnsi="TimesNewRoman" w:cs="TimesNewRoman"/>
          <w:sz w:val="20"/>
          <w:szCs w:val="20"/>
        </w:rPr>
      </w:pPr>
    </w:p>
    <w:p w:rsidR="008F0289" w:rsidRPr="00530730" w:rsidRDefault="008F0289" w:rsidP="008F0289">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8F0289" w:rsidRPr="0018725D" w:rsidRDefault="008F0289" w:rsidP="008F0289">
      <w:pPr>
        <w:numPr>
          <w:ilvl w:val="0"/>
          <w:numId w:val="1"/>
        </w:numPr>
        <w:spacing w:after="0" w:line="360" w:lineRule="auto"/>
        <w:jc w:val="both"/>
        <w:rPr>
          <w:rFonts w:ascii="Times New Roman" w:hAnsi="Times New Roman"/>
          <w:sz w:val="24"/>
          <w:szCs w:val="24"/>
        </w:rPr>
      </w:pPr>
    </w:p>
    <w:p w:rsidR="008F0289" w:rsidRPr="00BD43C7" w:rsidRDefault="008F0289" w:rsidP="008F0289">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8F0289" w:rsidRDefault="008F0289" w:rsidP="008F0289">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8F0289" w:rsidRPr="001F3BFB" w:rsidRDefault="008F0289" w:rsidP="008F0289">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8F0289" w:rsidRPr="008F0289" w:rsidRDefault="008F0289" w:rsidP="008F0289">
      <w:pPr>
        <w:autoSpaceDE w:val="0"/>
        <w:autoSpaceDN w:val="0"/>
        <w:adjustRightInd w:val="0"/>
        <w:spacing w:after="0" w:line="360" w:lineRule="auto"/>
        <w:jc w:val="both"/>
        <w:rPr>
          <w:b/>
          <w:sz w:val="32"/>
          <w:szCs w:val="32"/>
        </w:rPr>
      </w:pPr>
    </w:p>
    <w:sectPr w:rsidR="008F0289" w:rsidRPr="008F0289" w:rsidSect="00000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F0289"/>
    <w:rsid w:val="000006DC"/>
    <w:rsid w:val="00104AE1"/>
    <w:rsid w:val="00710006"/>
    <w:rsid w:val="008F0289"/>
    <w:rsid w:val="00C57A99"/>
    <w:rsid w:val="00EE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dc:creator>
  <cp:lastModifiedBy>VLSI-52</cp:lastModifiedBy>
  <cp:revision>2</cp:revision>
  <dcterms:created xsi:type="dcterms:W3CDTF">2016-12-01T10:23:00Z</dcterms:created>
  <dcterms:modified xsi:type="dcterms:W3CDTF">2016-12-01T10:23:00Z</dcterms:modified>
</cp:coreProperties>
</file>